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B9" w:rsidRPr="00C1309B" w:rsidRDefault="00B71541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541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507F4B" w:rsidRPr="00C1309B">
        <w:rPr>
          <w:rFonts w:ascii="Times New Roman" w:hAnsi="Times New Roman" w:cs="Times New Roman"/>
          <w:b/>
          <w:sz w:val="24"/>
          <w:szCs w:val="24"/>
        </w:rPr>
        <w:t>3</w:t>
      </w:r>
      <w:r w:rsidR="00614CB9" w:rsidRPr="00C1309B">
        <w:rPr>
          <w:rFonts w:ascii="Times New Roman" w:hAnsi="Times New Roman" w:cs="Times New Roman"/>
          <w:b/>
          <w:sz w:val="24"/>
          <w:szCs w:val="24"/>
        </w:rPr>
        <w:t xml:space="preserve">. zasedání Školské rady při ZŠ a MŠ Oskava, p. o. – </w:t>
      </w:r>
      <w:r w:rsidR="008E66EE">
        <w:rPr>
          <w:rFonts w:ascii="Times New Roman" w:hAnsi="Times New Roman" w:cs="Times New Roman"/>
          <w:b/>
          <w:sz w:val="24"/>
          <w:szCs w:val="24"/>
        </w:rPr>
        <w:t>26</w:t>
      </w:r>
      <w:r w:rsidR="00AC0D9C" w:rsidRPr="00C1309B">
        <w:rPr>
          <w:rFonts w:ascii="Times New Roman" w:hAnsi="Times New Roman" w:cs="Times New Roman"/>
          <w:b/>
          <w:sz w:val="24"/>
          <w:szCs w:val="24"/>
        </w:rPr>
        <w:t>. 8</w:t>
      </w:r>
      <w:r w:rsidR="001A0B2A">
        <w:rPr>
          <w:rFonts w:ascii="Times New Roman" w:hAnsi="Times New Roman" w:cs="Times New Roman"/>
          <w:b/>
          <w:sz w:val="24"/>
          <w:szCs w:val="24"/>
        </w:rPr>
        <w:t>. 2025</w:t>
      </w:r>
    </w:p>
    <w:p w:rsidR="00614CB9" w:rsidRPr="00C1309B" w:rsidRDefault="00614CB9" w:rsidP="00614CB9">
      <w:pPr>
        <w:pStyle w:val="Odstavecseseznamem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924" w:rsidRDefault="00614CB9" w:rsidP="00F55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309B">
        <w:rPr>
          <w:rFonts w:ascii="Times New Roman" w:hAnsi="Times New Roman" w:cs="Times New Roman"/>
          <w:b/>
          <w:sz w:val="24"/>
          <w:szCs w:val="24"/>
        </w:rPr>
        <w:t xml:space="preserve">Přítomni: </w:t>
      </w:r>
      <w:r w:rsidRPr="00C1309B">
        <w:rPr>
          <w:rFonts w:ascii="Times New Roman" w:hAnsi="Times New Roman" w:cs="Times New Roman"/>
          <w:b/>
          <w:sz w:val="24"/>
          <w:szCs w:val="24"/>
        </w:rPr>
        <w:tab/>
      </w:r>
      <w:r w:rsidR="00F55924" w:rsidRPr="00C1309B">
        <w:rPr>
          <w:rFonts w:ascii="Times New Roman" w:eastAsia="Times New Roman" w:hAnsi="Times New Roman" w:cs="Times New Roman"/>
          <w:color w:val="000000"/>
          <w:sz w:val="24"/>
          <w:szCs w:val="24"/>
        </w:rPr>
        <w:t>Ing. Vlastimil Navrátil, MBA, předseda ŠR</w:t>
      </w:r>
    </w:p>
    <w:p w:rsidR="00F55924" w:rsidRPr="00C1309B" w:rsidRDefault="00F55924" w:rsidP="00F5592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CB9" w:rsidRPr="00C1309B" w:rsidRDefault="00F55924" w:rsidP="00507F4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4CB9" w:rsidRPr="00C1309B">
        <w:rPr>
          <w:rFonts w:ascii="Times New Roman" w:hAnsi="Times New Roman" w:cs="Times New Roman"/>
          <w:sz w:val="24"/>
          <w:szCs w:val="24"/>
        </w:rPr>
        <w:t xml:space="preserve">Mgr. </w:t>
      </w:r>
      <w:r w:rsidR="001A0B2A">
        <w:rPr>
          <w:rFonts w:ascii="Times New Roman" w:hAnsi="Times New Roman" w:cs="Times New Roman"/>
          <w:sz w:val="24"/>
          <w:szCs w:val="24"/>
        </w:rPr>
        <w:t>Zdeňka Benešová</w:t>
      </w:r>
      <w:r w:rsidR="00614CB9" w:rsidRPr="00C1309B">
        <w:rPr>
          <w:rFonts w:ascii="Times New Roman" w:hAnsi="Times New Roman" w:cs="Times New Roman"/>
          <w:sz w:val="24"/>
          <w:szCs w:val="24"/>
        </w:rPr>
        <w:t xml:space="preserve">, zástupce školy  </w:t>
      </w:r>
    </w:p>
    <w:p w:rsidR="00614CB9" w:rsidRPr="00C1309B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 w:rsidRPr="00C1309B">
        <w:rPr>
          <w:rFonts w:ascii="Times New Roman" w:hAnsi="Times New Roman" w:cs="Times New Roman"/>
          <w:sz w:val="24"/>
          <w:szCs w:val="24"/>
        </w:rPr>
        <w:tab/>
      </w:r>
      <w:r w:rsidRPr="00C1309B">
        <w:rPr>
          <w:rFonts w:ascii="Times New Roman" w:hAnsi="Times New Roman" w:cs="Times New Roman"/>
          <w:sz w:val="24"/>
          <w:szCs w:val="24"/>
        </w:rPr>
        <w:tab/>
      </w:r>
      <w:r w:rsidRPr="00C1309B">
        <w:rPr>
          <w:rFonts w:ascii="Times New Roman" w:hAnsi="Times New Roman" w:cs="Times New Roman"/>
          <w:sz w:val="24"/>
          <w:szCs w:val="24"/>
        </w:rPr>
        <w:tab/>
      </w:r>
      <w:r w:rsidR="00507F4B" w:rsidRPr="00C1309B"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 w:rsidR="00507F4B" w:rsidRPr="00C1309B"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 w:rsidRPr="00C1309B">
        <w:rPr>
          <w:rFonts w:ascii="Times New Roman" w:hAnsi="Times New Roman" w:cs="Times New Roman"/>
          <w:sz w:val="24"/>
          <w:szCs w:val="24"/>
        </w:rPr>
        <w:t>, zástupce rodičů</w:t>
      </w:r>
    </w:p>
    <w:p w:rsidR="00614CB9" w:rsidRPr="00C1309B" w:rsidRDefault="00614CB9" w:rsidP="00614CB9">
      <w:pPr>
        <w:jc w:val="both"/>
        <w:rPr>
          <w:rFonts w:ascii="Times New Roman" w:hAnsi="Times New Roman" w:cs="Times New Roman"/>
          <w:sz w:val="24"/>
          <w:szCs w:val="24"/>
        </w:rPr>
      </w:pPr>
      <w:r w:rsidRPr="00C1309B">
        <w:rPr>
          <w:rFonts w:ascii="Times New Roman" w:hAnsi="Times New Roman" w:cs="Times New Roman"/>
          <w:sz w:val="24"/>
          <w:szCs w:val="24"/>
        </w:rPr>
        <w:tab/>
      </w:r>
      <w:r w:rsidRPr="00C1309B">
        <w:rPr>
          <w:rFonts w:ascii="Times New Roman" w:hAnsi="Times New Roman" w:cs="Times New Roman"/>
          <w:sz w:val="24"/>
          <w:szCs w:val="24"/>
        </w:rPr>
        <w:tab/>
      </w:r>
      <w:r w:rsidRPr="00C1309B">
        <w:rPr>
          <w:rFonts w:ascii="Times New Roman" w:hAnsi="Times New Roman" w:cs="Times New Roman"/>
          <w:sz w:val="24"/>
          <w:szCs w:val="24"/>
        </w:rPr>
        <w:tab/>
        <w:t>Mgr. Jaromíra Lónová, ředitelka školy - host</w:t>
      </w:r>
    </w:p>
    <w:p w:rsidR="00B71541" w:rsidRPr="00C1309B" w:rsidRDefault="00B71541" w:rsidP="00507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07F4B" w:rsidRPr="00C1309B" w:rsidRDefault="00507F4B" w:rsidP="00507F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71541" w:rsidRPr="00C1309B" w:rsidRDefault="00B71541" w:rsidP="00507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09B">
        <w:rPr>
          <w:rFonts w:ascii="Times New Roman" w:hAnsi="Times New Roman" w:cs="Times New Roman"/>
          <w:b/>
          <w:sz w:val="24"/>
          <w:szCs w:val="24"/>
        </w:rPr>
        <w:t>Program jednání:</w:t>
      </w:r>
    </w:p>
    <w:p w:rsidR="00C91A3B" w:rsidRPr="00C1309B" w:rsidRDefault="00C91A3B" w:rsidP="00C25945">
      <w:pPr>
        <w:pStyle w:val="Normlnweb"/>
        <w:numPr>
          <w:ilvl w:val="0"/>
          <w:numId w:val="8"/>
        </w:numPr>
        <w:jc w:val="both"/>
        <w:rPr>
          <w:b/>
        </w:rPr>
      </w:pPr>
      <w:r w:rsidRPr="00C1309B">
        <w:rPr>
          <w:b/>
        </w:rPr>
        <w:t>Projednání a schválení Výroční zprávy Z</w:t>
      </w:r>
      <w:r w:rsidR="001A0B2A">
        <w:rPr>
          <w:b/>
        </w:rPr>
        <w:t>Š a MŠ Oskava za školní rok 2024/2025</w:t>
      </w:r>
    </w:p>
    <w:p w:rsidR="00C91A3B" w:rsidRPr="00C1309B" w:rsidRDefault="00893837" w:rsidP="00893837">
      <w:pPr>
        <w:pStyle w:val="Normlnweb"/>
        <w:jc w:val="both"/>
      </w:pPr>
      <w:r w:rsidRPr="00C1309B">
        <w:t>Ředitelka školy předložila V</w:t>
      </w:r>
      <w:r w:rsidR="001A0B2A">
        <w:t>ýroční zprávu za školní rok 2024/2025</w:t>
      </w:r>
      <w:r w:rsidRPr="00C1309B">
        <w:t xml:space="preserve">, zpráva byla projednána, schválena a zveřejněna na webových stránkách školy. </w:t>
      </w:r>
    </w:p>
    <w:p w:rsidR="00F55924" w:rsidRPr="00C1309B" w:rsidRDefault="00380D87" w:rsidP="00F55924">
      <w:pPr>
        <w:pStyle w:val="Normlnweb"/>
        <w:jc w:val="both"/>
        <w:rPr>
          <w:b/>
        </w:rPr>
      </w:pPr>
      <w:r>
        <w:rPr>
          <w:b/>
        </w:rPr>
        <w:t>2</w:t>
      </w:r>
      <w:r w:rsidR="00F55924" w:rsidRPr="00C1309B">
        <w:rPr>
          <w:b/>
        </w:rPr>
        <w:t>. Výsledky vzdělávání za školní rok</w:t>
      </w:r>
      <w:r>
        <w:rPr>
          <w:b/>
        </w:rPr>
        <w:t xml:space="preserve"> 2024/25</w:t>
      </w:r>
    </w:p>
    <w:p w:rsidR="00F55924" w:rsidRPr="00C1309B" w:rsidRDefault="00F55924" w:rsidP="00F55924">
      <w:pPr>
        <w:pStyle w:val="Normlnweb"/>
        <w:jc w:val="both"/>
      </w:pPr>
      <w:r w:rsidRPr="00C1309B">
        <w:t>Ředitelka školy seznámila přítomné s výsled</w:t>
      </w:r>
      <w:r w:rsidR="00380D87">
        <w:t>ky vzdělávání za školní rok 2024/2025</w:t>
      </w:r>
      <w:r w:rsidRPr="00C1309B">
        <w:t>:</w:t>
      </w:r>
    </w:p>
    <w:p w:rsidR="00F55924" w:rsidRPr="00C1309B" w:rsidRDefault="00F55924" w:rsidP="00F55924">
      <w:pPr>
        <w:pStyle w:val="Normlnweb"/>
        <w:jc w:val="both"/>
      </w:pPr>
      <w:r w:rsidRPr="00C1309B">
        <w:t xml:space="preserve">Celkový počet žáků: </w:t>
      </w:r>
      <w:r w:rsidR="00380D87">
        <w:t>76</w:t>
      </w:r>
    </w:p>
    <w:p w:rsidR="00F55924" w:rsidRPr="00C1309B" w:rsidRDefault="00F55924" w:rsidP="00F55924">
      <w:pPr>
        <w:pStyle w:val="Normlnweb"/>
        <w:jc w:val="both"/>
      </w:pPr>
      <w:r w:rsidRPr="00C1309B">
        <w:t xml:space="preserve">1. stupeň: </w:t>
      </w:r>
      <w:r w:rsidR="00380D87">
        <w:t>41</w:t>
      </w:r>
      <w:r w:rsidRPr="00C1309B">
        <w:t xml:space="preserve"> ž</w:t>
      </w:r>
      <w:r w:rsidR="006E47D3">
        <w:t>áků, prospělo s vyznamen</w:t>
      </w:r>
      <w:r w:rsidR="00380D87">
        <w:t>áním: 32</w:t>
      </w:r>
      <w:r w:rsidR="006E47D3">
        <w:t xml:space="preserve">, prospělo: </w:t>
      </w:r>
      <w:r w:rsidR="00380D87">
        <w:t>9</w:t>
      </w:r>
      <w:r w:rsidRPr="00C1309B">
        <w:t>, neprospěl: 0</w:t>
      </w:r>
    </w:p>
    <w:p w:rsidR="00F55924" w:rsidRPr="00C1309B" w:rsidRDefault="00F55924" w:rsidP="00F55924">
      <w:pPr>
        <w:pStyle w:val="Normlnweb"/>
        <w:jc w:val="both"/>
      </w:pPr>
      <w:r w:rsidRPr="00C1309B">
        <w:t xml:space="preserve">2. stupeň: </w:t>
      </w:r>
      <w:r w:rsidR="00380D87">
        <w:t>35</w:t>
      </w:r>
      <w:r w:rsidRPr="00C1309B">
        <w:t xml:space="preserve"> žáků, prospělo s vyznamenáním</w:t>
      </w:r>
      <w:r w:rsidR="00380D87">
        <w:t>: 16</w:t>
      </w:r>
      <w:r w:rsidRPr="00C1309B">
        <w:t xml:space="preserve">, prospělo: </w:t>
      </w:r>
      <w:r w:rsidR="00380D87">
        <w:t>19</w:t>
      </w:r>
      <w:r w:rsidRPr="00C1309B">
        <w:t>, neprospěl: 0</w:t>
      </w:r>
    </w:p>
    <w:p w:rsidR="00F55924" w:rsidRDefault="006E47D3" w:rsidP="00F55924">
      <w:pPr>
        <w:pStyle w:val="Normlnweb"/>
        <w:jc w:val="both"/>
      </w:pPr>
      <w:r>
        <w:t>Průměrný prospěch školy: 1,35</w:t>
      </w:r>
    </w:p>
    <w:p w:rsidR="00380D87" w:rsidRPr="00C1309B" w:rsidRDefault="00380D87" w:rsidP="00F55924">
      <w:pPr>
        <w:pStyle w:val="Normlnweb"/>
        <w:jc w:val="both"/>
      </w:pPr>
      <w:r>
        <w:t xml:space="preserve">Celkem zameškaných hodin: </w:t>
      </w:r>
      <w:r w:rsidR="00D8266B">
        <w:t>8348, z toho neomluvených 108</w:t>
      </w:r>
    </w:p>
    <w:p w:rsidR="00F55924" w:rsidRDefault="00D8266B" w:rsidP="00F55924">
      <w:pPr>
        <w:pStyle w:val="Normlnweb"/>
        <w:jc w:val="both"/>
      </w:pPr>
      <w:r>
        <w:t>P</w:t>
      </w:r>
      <w:r w:rsidR="00380D87">
        <w:t>růměr</w:t>
      </w:r>
      <w:r>
        <w:t>ná absence</w:t>
      </w:r>
      <w:r w:rsidR="00380D87">
        <w:t xml:space="preserve"> na žáka 108 hod., </w:t>
      </w:r>
      <w:r>
        <w:t xml:space="preserve">z toho </w:t>
      </w:r>
      <w:r w:rsidR="00380D87">
        <w:t xml:space="preserve">neomluvených </w:t>
      </w:r>
      <w:r>
        <w:t>1,4</w:t>
      </w:r>
    </w:p>
    <w:p w:rsidR="00F55924" w:rsidRPr="00C1309B" w:rsidRDefault="00F55924" w:rsidP="00F55924">
      <w:pPr>
        <w:jc w:val="both"/>
        <w:rPr>
          <w:rFonts w:ascii="Times New Roman" w:hAnsi="Times New Roman" w:cs="Times New Roman"/>
          <w:sz w:val="24"/>
          <w:szCs w:val="24"/>
        </w:rPr>
      </w:pPr>
      <w:r w:rsidRPr="00C1309B">
        <w:rPr>
          <w:rFonts w:ascii="Times New Roman" w:hAnsi="Times New Roman" w:cs="Times New Roman"/>
          <w:b/>
          <w:sz w:val="24"/>
          <w:szCs w:val="24"/>
        </w:rPr>
        <w:t>Výchovná opatření</w:t>
      </w:r>
      <w:r w:rsidRPr="00C130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55924" w:rsidRPr="00C1309B" w:rsidRDefault="00F55924" w:rsidP="00F55924">
      <w:pPr>
        <w:jc w:val="both"/>
        <w:rPr>
          <w:rFonts w:ascii="Times New Roman" w:hAnsi="Times New Roman" w:cs="Times New Roman"/>
          <w:sz w:val="24"/>
          <w:szCs w:val="24"/>
        </w:rPr>
      </w:pPr>
      <w:r w:rsidRPr="00C1309B">
        <w:rPr>
          <w:rFonts w:ascii="Times New Roman" w:hAnsi="Times New Roman" w:cs="Times New Roman"/>
          <w:sz w:val="24"/>
          <w:szCs w:val="24"/>
        </w:rPr>
        <w:t xml:space="preserve">V obou pololetích bylo uděleno celkem </w:t>
      </w:r>
      <w:r w:rsidR="00D8266B">
        <w:rPr>
          <w:rFonts w:ascii="Times New Roman" w:hAnsi="Times New Roman" w:cs="Times New Roman"/>
          <w:b/>
          <w:sz w:val="24"/>
          <w:szCs w:val="24"/>
        </w:rPr>
        <w:t>13</w:t>
      </w:r>
      <w:r w:rsidR="00607B6D">
        <w:rPr>
          <w:rFonts w:ascii="Times New Roman" w:hAnsi="Times New Roman" w:cs="Times New Roman"/>
          <w:b/>
          <w:sz w:val="24"/>
          <w:szCs w:val="24"/>
        </w:rPr>
        <w:t xml:space="preserve">1 pochval TU a </w:t>
      </w:r>
      <w:r w:rsidR="00D8266B">
        <w:rPr>
          <w:rFonts w:ascii="Times New Roman" w:hAnsi="Times New Roman" w:cs="Times New Roman"/>
          <w:b/>
          <w:sz w:val="24"/>
          <w:szCs w:val="24"/>
        </w:rPr>
        <w:t>15</w:t>
      </w:r>
      <w:r w:rsidRPr="00C1309B">
        <w:rPr>
          <w:rFonts w:ascii="Times New Roman" w:hAnsi="Times New Roman" w:cs="Times New Roman"/>
          <w:b/>
          <w:sz w:val="24"/>
          <w:szCs w:val="24"/>
        </w:rPr>
        <w:t xml:space="preserve"> pochval ředitelky školy</w:t>
      </w:r>
      <w:r w:rsidRPr="00C1309B">
        <w:rPr>
          <w:rFonts w:ascii="Times New Roman" w:hAnsi="Times New Roman" w:cs="Times New Roman"/>
          <w:sz w:val="24"/>
          <w:szCs w:val="24"/>
        </w:rPr>
        <w:t>, z kázeňských opatření to bylo</w:t>
      </w:r>
      <w:r w:rsidR="00D8266B">
        <w:rPr>
          <w:rFonts w:ascii="Times New Roman" w:hAnsi="Times New Roman" w:cs="Times New Roman"/>
          <w:sz w:val="24"/>
          <w:szCs w:val="24"/>
        </w:rPr>
        <w:t xml:space="preserve"> </w:t>
      </w:r>
      <w:r w:rsidR="00D8266B">
        <w:rPr>
          <w:rFonts w:ascii="Times New Roman" w:hAnsi="Times New Roman" w:cs="Times New Roman"/>
          <w:b/>
          <w:sz w:val="24"/>
          <w:szCs w:val="24"/>
        </w:rPr>
        <w:t>13 NTU, 18 DTU a 15</w:t>
      </w:r>
      <w:r w:rsidRPr="00C1309B">
        <w:rPr>
          <w:rFonts w:ascii="Times New Roman" w:hAnsi="Times New Roman" w:cs="Times New Roman"/>
          <w:b/>
          <w:sz w:val="24"/>
          <w:szCs w:val="24"/>
        </w:rPr>
        <w:t xml:space="preserve"> DŘŠ.</w:t>
      </w:r>
      <w:r w:rsidRPr="00C1309B">
        <w:rPr>
          <w:rFonts w:ascii="Times New Roman" w:hAnsi="Times New Roman" w:cs="Times New Roman"/>
          <w:sz w:val="24"/>
          <w:szCs w:val="24"/>
        </w:rPr>
        <w:t xml:space="preserve"> Nejčastějším důvodem k udělení pochval byla reprezentace školy na veřejnosti a úspěchy v soutěžích, kázeňská opatření byla udělována především pro porušování školního řádu</w:t>
      </w:r>
      <w:r w:rsidR="00D8266B">
        <w:rPr>
          <w:rFonts w:ascii="Times New Roman" w:hAnsi="Times New Roman" w:cs="Times New Roman"/>
          <w:sz w:val="24"/>
          <w:szCs w:val="24"/>
        </w:rPr>
        <w:t>, neplnění školních povinností a za neomluvenou absenci.</w:t>
      </w:r>
      <w:r w:rsidRPr="00C1309B">
        <w:rPr>
          <w:rFonts w:ascii="Times New Roman" w:hAnsi="Times New Roman" w:cs="Times New Roman"/>
          <w:sz w:val="24"/>
          <w:szCs w:val="24"/>
        </w:rPr>
        <w:t xml:space="preserve"> V</w:t>
      </w:r>
      <w:r w:rsidR="00D8266B">
        <w:rPr>
          <w:rFonts w:ascii="Times New Roman" w:hAnsi="Times New Roman" w:cs="Times New Roman"/>
          <w:sz w:val="24"/>
          <w:szCs w:val="24"/>
        </w:rPr>
        <w:t>e 2. pololetí byl 2</w:t>
      </w:r>
      <w:r w:rsidRPr="00C1309B">
        <w:rPr>
          <w:rFonts w:ascii="Times New Roman" w:hAnsi="Times New Roman" w:cs="Times New Roman"/>
          <w:sz w:val="24"/>
          <w:szCs w:val="24"/>
        </w:rPr>
        <w:t>x udělen snížený stupeň známky z chování.</w:t>
      </w:r>
    </w:p>
    <w:p w:rsidR="00C91A3B" w:rsidRPr="00C1309B" w:rsidRDefault="00D8266B" w:rsidP="00C91A3B">
      <w:pPr>
        <w:pStyle w:val="Normlnweb"/>
        <w:jc w:val="both"/>
        <w:rPr>
          <w:b/>
        </w:rPr>
      </w:pPr>
      <w:r>
        <w:rPr>
          <w:b/>
        </w:rPr>
        <w:t>3. Organizace školního roku 2025/2026</w:t>
      </w:r>
    </w:p>
    <w:p w:rsidR="00893296" w:rsidRDefault="00893296" w:rsidP="00C91A3B">
      <w:pPr>
        <w:pStyle w:val="Normlnweb"/>
        <w:jc w:val="both"/>
      </w:pPr>
      <w:r w:rsidRPr="00C1309B">
        <w:t>Ředitelka školy seznámila přítomné s organizací školního roku dle MŠMT.</w:t>
      </w:r>
    </w:p>
    <w:p w:rsidR="00D8266B" w:rsidRDefault="00D8266B" w:rsidP="00C91A3B">
      <w:pPr>
        <w:pStyle w:val="Normlnweb"/>
        <w:jc w:val="both"/>
        <w:rPr>
          <w:b/>
        </w:rPr>
      </w:pPr>
      <w:r>
        <w:rPr>
          <w:b/>
        </w:rPr>
        <w:t>4. Plánované akce na školní rok 2025/2026</w:t>
      </w:r>
    </w:p>
    <w:p w:rsidR="00D8266B" w:rsidRPr="00D8266B" w:rsidRDefault="00D8266B" w:rsidP="00C91A3B">
      <w:pPr>
        <w:pStyle w:val="Normlnweb"/>
        <w:jc w:val="both"/>
      </w:pPr>
      <w:r w:rsidRPr="00D8266B">
        <w:lastRenderedPageBreak/>
        <w:t>Ředitelka školy seznámila přítomné s ročním plánem</w:t>
      </w:r>
      <w:r>
        <w:t xml:space="preserve"> akcí dle návrhů předmětových komisí.</w:t>
      </w:r>
    </w:p>
    <w:p w:rsidR="00542AA4" w:rsidRPr="00C1309B" w:rsidRDefault="00D8266B" w:rsidP="00C91A3B">
      <w:pPr>
        <w:pStyle w:val="Normlnweb"/>
        <w:jc w:val="both"/>
        <w:rPr>
          <w:b/>
        </w:rPr>
      </w:pPr>
      <w:r>
        <w:rPr>
          <w:b/>
        </w:rPr>
        <w:t>5</w:t>
      </w:r>
      <w:r w:rsidR="00893296" w:rsidRPr="00C1309B">
        <w:rPr>
          <w:b/>
        </w:rPr>
        <w:t>. Personální změny</w:t>
      </w:r>
    </w:p>
    <w:p w:rsidR="00893296" w:rsidRDefault="00005AAE" w:rsidP="00C91A3B">
      <w:pPr>
        <w:pStyle w:val="Normlnweb"/>
        <w:jc w:val="both"/>
      </w:pPr>
      <w:r w:rsidRPr="00C1309B">
        <w:t>Ředitelka školy informovala o změnách v personálním obsazení pedagogických pracovníků.</w:t>
      </w:r>
    </w:p>
    <w:p w:rsidR="0008002E" w:rsidRPr="0008002E" w:rsidRDefault="00F55924" w:rsidP="00C91A3B">
      <w:pPr>
        <w:pStyle w:val="Normlnweb"/>
        <w:jc w:val="both"/>
        <w:rPr>
          <w:b/>
        </w:rPr>
      </w:pPr>
      <w:r>
        <w:rPr>
          <w:b/>
        </w:rPr>
        <w:t>8</w:t>
      </w:r>
      <w:r w:rsidR="0008002E" w:rsidRPr="0008002E">
        <w:rPr>
          <w:b/>
        </w:rPr>
        <w:t xml:space="preserve">. Materiální vybavení </w:t>
      </w:r>
      <w:r w:rsidR="00073070">
        <w:rPr>
          <w:b/>
        </w:rPr>
        <w:t>školy</w:t>
      </w:r>
    </w:p>
    <w:p w:rsidR="00D8266B" w:rsidRDefault="00D8266B" w:rsidP="00D8266B">
      <w:pPr>
        <w:jc w:val="both"/>
        <w:rPr>
          <w:rFonts w:ascii="Times New Roman" w:hAnsi="Times New Roman" w:cs="Times New Roman"/>
        </w:rPr>
      </w:pPr>
      <w:r w:rsidRPr="00D8266B">
        <w:rPr>
          <w:rFonts w:ascii="Times New Roman" w:hAnsi="Times New Roman" w:cs="Times New Roman"/>
        </w:rPr>
        <w:t xml:space="preserve">Pro vzdělávání žáků byly </w:t>
      </w:r>
      <w:r>
        <w:rPr>
          <w:rFonts w:ascii="Times New Roman" w:hAnsi="Times New Roman" w:cs="Times New Roman"/>
        </w:rPr>
        <w:t xml:space="preserve">ve školním roce 2024/25 </w:t>
      </w:r>
      <w:r w:rsidRPr="00D8266B">
        <w:rPr>
          <w:rFonts w:ascii="Times New Roman" w:hAnsi="Times New Roman" w:cs="Times New Roman"/>
        </w:rPr>
        <w:t>zakoupeny 2 nové dataprojektory, výukový software Včelka pro všechny předměty, interaktivní učebnice pro výuku hudební výchovy, 2 notebooky pro pedagogy. V červnu byl zakoupen nový server a 15 žákovských počítačů, kterými bude od září vybavena počítačová učebna. Pro zaměstnance byla v budově ZŠ novým nábytkem vybavena šatna, zakoupena kancelářská židle a kancelářské křeslo, pro potřeby úklidu čistič koberců a vysavač, pro zimní údržbu</w:t>
      </w:r>
      <w:r w:rsidR="00422CAF">
        <w:rPr>
          <w:rFonts w:ascii="Times New Roman" w:hAnsi="Times New Roman" w:cs="Times New Roman"/>
        </w:rPr>
        <w:t xml:space="preserve"> sněhová fréza, </w:t>
      </w:r>
      <w:r w:rsidR="00422CAF" w:rsidRPr="00422CAF">
        <w:rPr>
          <w:rFonts w:ascii="Times New Roman" w:hAnsi="Times New Roman" w:cs="Times New Roman"/>
        </w:rPr>
        <w:t>dále zahradní traktor a přívěsný vozík, kompostér pro zahradní odpad, zahradní kolečka, žíněnky do tělocvičny, sedací vaky do tříd, 4 hasicí přístroje.</w:t>
      </w:r>
      <w:r w:rsidR="00422CAF" w:rsidRPr="00007D4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Byla upravena školní zahrada a vybudována venkovní učebna. </w:t>
      </w:r>
      <w:r w:rsidRPr="00D8266B">
        <w:rPr>
          <w:rFonts w:ascii="Times New Roman" w:hAnsi="Times New Roman" w:cs="Times New Roman"/>
        </w:rPr>
        <w:t xml:space="preserve">Pro mateřskou školu i pro školní družinu byly zakoupeny edukativní hračky, </w:t>
      </w:r>
      <w:r w:rsidR="00422CAF" w:rsidRPr="00422CAF">
        <w:rPr>
          <w:rFonts w:ascii="Times New Roman" w:hAnsi="Times New Roman" w:cs="Times New Roman"/>
        </w:rPr>
        <w:t xml:space="preserve">stavebnice, dřevěná železnice, magnetické puzzle, podlahový vysavač, tiskárna, </w:t>
      </w:r>
      <w:proofErr w:type="spellStart"/>
      <w:r w:rsidR="00422CAF" w:rsidRPr="00422CAF">
        <w:rPr>
          <w:rFonts w:ascii="Times New Roman" w:hAnsi="Times New Roman" w:cs="Times New Roman"/>
        </w:rPr>
        <w:t>flipchart</w:t>
      </w:r>
      <w:proofErr w:type="spellEnd"/>
      <w:r w:rsidR="00422CAF" w:rsidRPr="00422CAF">
        <w:rPr>
          <w:rFonts w:ascii="Times New Roman" w:hAnsi="Times New Roman" w:cs="Times New Roman"/>
        </w:rPr>
        <w:t xml:space="preserve"> na kolečkách, parní čistič, stojanový ventilátor, vodní hřiště na školní zahradu, 2 tabule s příslušenstvím, dětská venkovní kuchyňka,</w:t>
      </w:r>
      <w:r w:rsidR="00422CAF" w:rsidRPr="00422CAF">
        <w:rPr>
          <w:rFonts w:ascii="Times New Roman" w:eastAsia="TimesNewRomanPS-BoldMT-Identity" w:hAnsi="Times New Roman" w:cs="Times New Roman"/>
        </w:rPr>
        <w:t xml:space="preserve"> páková řezačka, dřevěný ponk, balanční stavební kameny a nové nádobí pro děti.</w:t>
      </w:r>
      <w:r w:rsidR="00422CAF">
        <w:rPr>
          <w:rFonts w:ascii="Times New Roman" w:hAnsi="Times New Roman" w:cs="Times New Roman"/>
        </w:rPr>
        <w:t xml:space="preserve"> Do</w:t>
      </w:r>
      <w:r w:rsidRPr="00D8266B">
        <w:rPr>
          <w:rFonts w:ascii="Times New Roman" w:hAnsi="Times New Roman" w:cs="Times New Roman"/>
        </w:rPr>
        <w:t xml:space="preserve"> školní jídelny byla pořízena mrazicí skříň, </w:t>
      </w:r>
      <w:r w:rsidR="00422CAF">
        <w:rPr>
          <w:rFonts w:ascii="Times New Roman" w:hAnsi="Times New Roman" w:cs="Times New Roman"/>
        </w:rPr>
        <w:t xml:space="preserve">chladicí skříň, </w:t>
      </w:r>
      <w:r w:rsidRPr="00D8266B">
        <w:rPr>
          <w:rFonts w:ascii="Times New Roman" w:hAnsi="Times New Roman" w:cs="Times New Roman"/>
        </w:rPr>
        <w:t>myčka, parní čistič, ná</w:t>
      </w:r>
      <w:r>
        <w:rPr>
          <w:rFonts w:ascii="Times New Roman" w:hAnsi="Times New Roman" w:cs="Times New Roman"/>
        </w:rPr>
        <w:t>řezový stroj a věšáková stěna.</w:t>
      </w:r>
    </w:p>
    <w:p w:rsidR="00422CAF" w:rsidRDefault="00422CAF" w:rsidP="00D8266B">
      <w:pPr>
        <w:jc w:val="both"/>
        <w:rPr>
          <w:rFonts w:ascii="Times New Roman" w:hAnsi="Times New Roman" w:cs="Times New Roman"/>
          <w:b/>
        </w:rPr>
      </w:pPr>
      <w:r w:rsidRPr="00422CAF">
        <w:rPr>
          <w:rFonts w:ascii="Times New Roman" w:hAnsi="Times New Roman" w:cs="Times New Roman"/>
          <w:b/>
        </w:rPr>
        <w:t>9. Koncepce rozvoje školy</w:t>
      </w:r>
      <w:r>
        <w:rPr>
          <w:rFonts w:ascii="Times New Roman" w:hAnsi="Times New Roman" w:cs="Times New Roman"/>
          <w:b/>
        </w:rPr>
        <w:t xml:space="preserve"> na léta 2025-2030</w:t>
      </w:r>
    </w:p>
    <w:p w:rsidR="00422CAF" w:rsidRPr="00422CAF" w:rsidRDefault="00422CAF" w:rsidP="00D826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 předložila k projednání návrh Koncepce rozvoje školy na příští pětileté období. Školská rada vzala na vědomí, že v této podobě bude strategický dokument předložen zřizovateli.</w:t>
      </w:r>
    </w:p>
    <w:p w:rsidR="00C91A3B" w:rsidRDefault="00422CAF" w:rsidP="00C91A3B">
      <w:pPr>
        <w:pStyle w:val="Normlnweb"/>
        <w:rPr>
          <w:b/>
        </w:rPr>
      </w:pPr>
      <w:r>
        <w:rPr>
          <w:b/>
        </w:rPr>
        <w:t>10</w:t>
      </w:r>
      <w:r w:rsidR="00C91A3B" w:rsidRPr="00C1309B">
        <w:rPr>
          <w:b/>
        </w:rPr>
        <w:t>. Různé</w:t>
      </w:r>
    </w:p>
    <w:p w:rsidR="0008002E" w:rsidRDefault="00422CAF" w:rsidP="00C91A3B">
      <w:pPr>
        <w:pStyle w:val="Normlnweb"/>
        <w:rPr>
          <w:b/>
        </w:rPr>
      </w:pPr>
      <w:r>
        <w:rPr>
          <w:b/>
        </w:rPr>
        <w:t>A</w:t>
      </w:r>
      <w:r w:rsidR="0008002E">
        <w:rPr>
          <w:b/>
        </w:rPr>
        <w:t>) Seznámení s</w:t>
      </w:r>
      <w:r w:rsidR="00D8266B">
        <w:rPr>
          <w:b/>
        </w:rPr>
        <w:t> </w:t>
      </w:r>
      <w:r w:rsidR="0008002E">
        <w:rPr>
          <w:b/>
        </w:rPr>
        <w:t>předběžným</w:t>
      </w:r>
      <w:r w:rsidR="00D8266B">
        <w:rPr>
          <w:b/>
        </w:rPr>
        <w:t xml:space="preserve"> </w:t>
      </w:r>
      <w:r w:rsidR="0008002E">
        <w:rPr>
          <w:b/>
        </w:rPr>
        <w:t>plánem kroužků</w:t>
      </w:r>
    </w:p>
    <w:p w:rsidR="00003880" w:rsidRPr="00003880" w:rsidRDefault="00003880" w:rsidP="00C91A3B">
      <w:pPr>
        <w:pStyle w:val="Normlnweb"/>
      </w:pPr>
      <w:r>
        <w:t>Ředitelka školy informovala o nabídce zájmových útvarů pro školní rok 2025/26</w:t>
      </w:r>
    </w:p>
    <w:p w:rsidR="00556B52" w:rsidRDefault="00422CAF" w:rsidP="00C91A3B">
      <w:pPr>
        <w:pStyle w:val="Normlnweb"/>
        <w:rPr>
          <w:b/>
        </w:rPr>
      </w:pPr>
      <w:r>
        <w:rPr>
          <w:b/>
        </w:rPr>
        <w:t>B) Nakupování sešitů školou</w:t>
      </w:r>
    </w:p>
    <w:p w:rsidR="00003880" w:rsidRPr="00003880" w:rsidRDefault="00003880" w:rsidP="00C91A3B">
      <w:pPr>
        <w:pStyle w:val="Normlnweb"/>
      </w:pPr>
      <w:r w:rsidRPr="00003880">
        <w:t>Návrh vzešel z</w:t>
      </w:r>
      <w:r>
        <w:t>e strany jednoho z rodičů na sociálních sítích, v následné diskuzi byl podpořen dalšími rodiči. Ředitelka školy v komentáři vysvětlila financování školy a navrhla založení rodičovského spolku, který by z příspěvků mohl nákupy realizovat.</w:t>
      </w:r>
    </w:p>
    <w:p w:rsidR="00422CAF" w:rsidRDefault="00422CAF" w:rsidP="00C91A3B">
      <w:pPr>
        <w:pStyle w:val="Normlnweb"/>
        <w:rPr>
          <w:b/>
        </w:rPr>
      </w:pPr>
      <w:r>
        <w:rPr>
          <w:b/>
        </w:rPr>
        <w:t xml:space="preserve">C) </w:t>
      </w:r>
      <w:r w:rsidR="00003880">
        <w:rPr>
          <w:b/>
        </w:rPr>
        <w:t>Návrh na založení SRPŠ</w:t>
      </w:r>
    </w:p>
    <w:p w:rsidR="00003880" w:rsidRDefault="00003880" w:rsidP="00C91A3B">
      <w:pPr>
        <w:pStyle w:val="Normlnweb"/>
      </w:pPr>
      <w:r w:rsidRPr="00003880">
        <w:t xml:space="preserve">Ředitelka školy </w:t>
      </w:r>
      <w:r>
        <w:t xml:space="preserve">projednala s přítomnými možnost založení SRPŠ, zástupce rodičů ve školské radě zjistí zájem a ochotu rodičovské veřejnosti </w:t>
      </w:r>
      <w:r w:rsidR="000926CB">
        <w:t xml:space="preserve">angažovat se při založení spolku a podílet se na jeho činnosti. </w:t>
      </w:r>
    </w:p>
    <w:p w:rsidR="00C91A3B" w:rsidRPr="005D7E49" w:rsidRDefault="0008002E" w:rsidP="00C91A3B">
      <w:pPr>
        <w:pStyle w:val="Normlnweb"/>
        <w:rPr>
          <w:b/>
        </w:rPr>
      </w:pPr>
      <w:r>
        <w:rPr>
          <w:b/>
        </w:rPr>
        <w:t>8.</w:t>
      </w:r>
      <w:r w:rsidR="00C91A3B" w:rsidRPr="00C1309B">
        <w:rPr>
          <w:b/>
        </w:rPr>
        <w:t xml:space="preserve"> Závěr</w:t>
      </w:r>
    </w:p>
    <w:p w:rsidR="000D3EA8" w:rsidRDefault="005D7E49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0D3EA8">
        <w:rPr>
          <w:rFonts w:ascii="Times New Roman" w:hAnsi="Times New Roman" w:cs="Times New Roman"/>
          <w:b/>
          <w:sz w:val="24"/>
          <w:szCs w:val="24"/>
        </w:rPr>
        <w:t xml:space="preserve">apsala: </w:t>
      </w:r>
      <w:r w:rsidR="000D3EA8">
        <w:rPr>
          <w:rFonts w:ascii="Times New Roman" w:hAnsi="Times New Roman" w:cs="Times New Roman"/>
          <w:sz w:val="24"/>
          <w:szCs w:val="24"/>
        </w:rPr>
        <w:t xml:space="preserve">Mgr. </w:t>
      </w:r>
      <w:r w:rsidR="001A0B2A">
        <w:rPr>
          <w:rFonts w:ascii="Times New Roman" w:hAnsi="Times New Roman" w:cs="Times New Roman"/>
          <w:sz w:val="24"/>
          <w:szCs w:val="24"/>
        </w:rPr>
        <w:t>Zdeňka Benešová</w:t>
      </w:r>
    </w:p>
    <w:p w:rsidR="008E66EE" w:rsidRDefault="008E66EE" w:rsidP="000D3EA8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5924" w:rsidRDefault="00F55924" w:rsidP="00F55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Ing. Vlastimil Navrátil, MBA, předseda ŠR</w:t>
      </w:r>
    </w:p>
    <w:p w:rsidR="000D3EA8" w:rsidRPr="000300EC" w:rsidRDefault="000D3EA8" w:rsidP="000300EC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 xml:space="preserve">Mgr. </w:t>
      </w:r>
      <w:r w:rsidR="001A0B2A">
        <w:rPr>
          <w:rFonts w:ascii="Times New Roman" w:hAnsi="Times New Roman" w:cs="Times New Roman"/>
          <w:sz w:val="24"/>
          <w:szCs w:val="24"/>
        </w:rPr>
        <w:t>Zdeňka Benešová</w:t>
      </w:r>
      <w:r w:rsidRPr="000300EC">
        <w:rPr>
          <w:rFonts w:ascii="Times New Roman" w:hAnsi="Times New Roman" w:cs="Times New Roman"/>
          <w:sz w:val="24"/>
          <w:szCs w:val="24"/>
        </w:rPr>
        <w:t>, zástupce školy</w:t>
      </w:r>
    </w:p>
    <w:p w:rsidR="000D3EA8" w:rsidRPr="000300EC" w:rsidRDefault="00005AAE" w:rsidP="000300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Zuzana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Repáňová</w:t>
      </w:r>
      <w:proofErr w:type="spellEnd"/>
      <w:r w:rsidR="000D3EA8" w:rsidRPr="000300EC">
        <w:rPr>
          <w:rFonts w:ascii="Times New Roman" w:hAnsi="Times New Roman" w:cs="Times New Roman"/>
          <w:sz w:val="24"/>
          <w:szCs w:val="24"/>
        </w:rPr>
        <w:t>, zástupce rodičů</w:t>
      </w:r>
    </w:p>
    <w:p w:rsidR="000D3EA8" w:rsidRPr="00614CB9" w:rsidRDefault="000D3EA8" w:rsidP="009C3140">
      <w:pPr>
        <w:rPr>
          <w:rFonts w:ascii="Times New Roman" w:hAnsi="Times New Roman" w:cs="Times New Roman"/>
          <w:sz w:val="24"/>
          <w:szCs w:val="24"/>
        </w:rPr>
      </w:pPr>
      <w:r w:rsidRPr="000300EC">
        <w:rPr>
          <w:rFonts w:ascii="Times New Roman" w:hAnsi="Times New Roman" w:cs="Times New Roman"/>
          <w:sz w:val="24"/>
          <w:szCs w:val="24"/>
        </w:rPr>
        <w:t>Mgr. Jaromíra Lónová, ředitelka školy - host</w:t>
      </w:r>
    </w:p>
    <w:sectPr w:rsidR="000D3EA8" w:rsidRPr="00614CB9" w:rsidSect="00AE1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-Identity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A1"/>
    <w:multiLevelType w:val="hybridMultilevel"/>
    <w:tmpl w:val="7B70D958"/>
    <w:lvl w:ilvl="0" w:tplc="C7E67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47178"/>
    <w:multiLevelType w:val="hybridMultilevel"/>
    <w:tmpl w:val="7CE876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7809D6"/>
    <w:multiLevelType w:val="hybridMultilevel"/>
    <w:tmpl w:val="B50E8E10"/>
    <w:lvl w:ilvl="0" w:tplc="3C305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D725AC"/>
    <w:multiLevelType w:val="hybridMultilevel"/>
    <w:tmpl w:val="64A45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403C1"/>
    <w:multiLevelType w:val="hybridMultilevel"/>
    <w:tmpl w:val="9E3AAA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2538"/>
    <w:multiLevelType w:val="hybridMultilevel"/>
    <w:tmpl w:val="B010E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16067"/>
    <w:multiLevelType w:val="hybridMultilevel"/>
    <w:tmpl w:val="C478E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81744"/>
    <w:multiLevelType w:val="hybridMultilevel"/>
    <w:tmpl w:val="5C9681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1541"/>
    <w:rsid w:val="00003880"/>
    <w:rsid w:val="00005AAE"/>
    <w:rsid w:val="00005B62"/>
    <w:rsid w:val="000300EC"/>
    <w:rsid w:val="00044646"/>
    <w:rsid w:val="00073070"/>
    <w:rsid w:val="00074998"/>
    <w:rsid w:val="00077D88"/>
    <w:rsid w:val="0008002E"/>
    <w:rsid w:val="00085BF2"/>
    <w:rsid w:val="000926CB"/>
    <w:rsid w:val="000D3EA8"/>
    <w:rsid w:val="00106186"/>
    <w:rsid w:val="00155A89"/>
    <w:rsid w:val="001A0B2A"/>
    <w:rsid w:val="002403A0"/>
    <w:rsid w:val="00303EC5"/>
    <w:rsid w:val="00336DCA"/>
    <w:rsid w:val="0034048A"/>
    <w:rsid w:val="00380D87"/>
    <w:rsid w:val="00385F9A"/>
    <w:rsid w:val="003911A5"/>
    <w:rsid w:val="003A4037"/>
    <w:rsid w:val="003C79CD"/>
    <w:rsid w:val="004037A9"/>
    <w:rsid w:val="00422CAF"/>
    <w:rsid w:val="004C21F7"/>
    <w:rsid w:val="00507F4B"/>
    <w:rsid w:val="00542AA4"/>
    <w:rsid w:val="00556B52"/>
    <w:rsid w:val="00571773"/>
    <w:rsid w:val="005C4606"/>
    <w:rsid w:val="005D7E49"/>
    <w:rsid w:val="00607B6D"/>
    <w:rsid w:val="00614CB9"/>
    <w:rsid w:val="0068758D"/>
    <w:rsid w:val="00691B93"/>
    <w:rsid w:val="006E47D3"/>
    <w:rsid w:val="00734C18"/>
    <w:rsid w:val="00801C87"/>
    <w:rsid w:val="00893296"/>
    <w:rsid w:val="00893837"/>
    <w:rsid w:val="008D52BF"/>
    <w:rsid w:val="008E66EE"/>
    <w:rsid w:val="008F5315"/>
    <w:rsid w:val="00950FDE"/>
    <w:rsid w:val="00961F75"/>
    <w:rsid w:val="009B0246"/>
    <w:rsid w:val="009C3140"/>
    <w:rsid w:val="00A00A77"/>
    <w:rsid w:val="00AA127D"/>
    <w:rsid w:val="00AC0D9C"/>
    <w:rsid w:val="00AC4989"/>
    <w:rsid w:val="00AE153A"/>
    <w:rsid w:val="00B00A2B"/>
    <w:rsid w:val="00B37CF5"/>
    <w:rsid w:val="00B6669F"/>
    <w:rsid w:val="00B71541"/>
    <w:rsid w:val="00B9357D"/>
    <w:rsid w:val="00C1309B"/>
    <w:rsid w:val="00C25945"/>
    <w:rsid w:val="00C6229E"/>
    <w:rsid w:val="00C85D96"/>
    <w:rsid w:val="00C91A3B"/>
    <w:rsid w:val="00CD392D"/>
    <w:rsid w:val="00D13AC8"/>
    <w:rsid w:val="00D52AE9"/>
    <w:rsid w:val="00D8266B"/>
    <w:rsid w:val="00D978D6"/>
    <w:rsid w:val="00DA389A"/>
    <w:rsid w:val="00DC3EDA"/>
    <w:rsid w:val="00E91016"/>
    <w:rsid w:val="00F47F31"/>
    <w:rsid w:val="00F55924"/>
    <w:rsid w:val="00F77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B43E"/>
  <w15:docId w15:val="{8E81BBC5-759D-40A2-94E3-73691611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5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4CB9"/>
    <w:pPr>
      <w:ind w:left="720"/>
      <w:contextualSpacing/>
    </w:pPr>
    <w:rPr>
      <w:rFonts w:eastAsiaTheme="minorHAnsi"/>
      <w:lang w:eastAsia="en-US"/>
    </w:rPr>
  </w:style>
  <w:style w:type="paragraph" w:styleId="Normlnweb">
    <w:name w:val="Normal (Web)"/>
    <w:basedOn w:val="Normln"/>
    <w:uiPriority w:val="99"/>
    <w:unhideWhenUsed/>
    <w:rsid w:val="00C91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F4FE5-592B-4374-B2E4-6997B1A5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585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Jaromíra Lónová</cp:lastModifiedBy>
  <cp:revision>40</cp:revision>
  <cp:lastPrinted>2025-08-26T05:55:00Z</cp:lastPrinted>
  <dcterms:created xsi:type="dcterms:W3CDTF">2021-02-26T13:51:00Z</dcterms:created>
  <dcterms:modified xsi:type="dcterms:W3CDTF">2025-08-26T13:27:00Z</dcterms:modified>
</cp:coreProperties>
</file>